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34" w:rsidRDefault="009F24C0" w:rsidP="009F24C0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9F24C0" w:rsidRDefault="00AC6980" w:rsidP="009F24C0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МОХНАТОЛОГОВСКОГО</w:t>
      </w:r>
      <w:r w:rsidR="009F24C0">
        <w:rPr>
          <w:rFonts w:ascii="Times New Roman" w:hAnsi="Times New Roman"/>
          <w:sz w:val="28"/>
          <w:szCs w:val="28"/>
        </w:rPr>
        <w:t xml:space="preserve">  СЕЛЬСОВЕТА</w:t>
      </w:r>
    </w:p>
    <w:p w:rsidR="009F24C0" w:rsidRDefault="009F24C0" w:rsidP="009F24C0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 РАЙОНА  НОВОСИБИРСКОЙ ОБЛАСТИ</w:t>
      </w:r>
    </w:p>
    <w:p w:rsidR="009F24C0" w:rsidRDefault="009F24C0" w:rsidP="00197120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5E624F">
        <w:rPr>
          <w:rFonts w:ascii="Times New Roman" w:hAnsi="Times New Roman"/>
          <w:sz w:val="28"/>
          <w:szCs w:val="28"/>
        </w:rPr>
        <w:t>шестого</w:t>
      </w:r>
      <w:r>
        <w:rPr>
          <w:rFonts w:ascii="Times New Roman" w:hAnsi="Times New Roman"/>
          <w:sz w:val="28"/>
          <w:szCs w:val="28"/>
        </w:rPr>
        <w:t xml:space="preserve"> созыва)</w:t>
      </w:r>
    </w:p>
    <w:p w:rsidR="009F24C0" w:rsidRDefault="009F24C0" w:rsidP="009F24C0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F24C0" w:rsidRPr="0008205F" w:rsidRDefault="0008205F" w:rsidP="009F24C0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08205F">
        <w:rPr>
          <w:rFonts w:ascii="Times New Roman" w:hAnsi="Times New Roman"/>
          <w:sz w:val="28"/>
          <w:szCs w:val="28"/>
        </w:rPr>
        <w:t xml:space="preserve">Внеочередной семьдесят </w:t>
      </w:r>
      <w:r w:rsidR="005E624F">
        <w:rPr>
          <w:rFonts w:ascii="Times New Roman" w:hAnsi="Times New Roman"/>
          <w:sz w:val="28"/>
          <w:szCs w:val="28"/>
        </w:rPr>
        <w:t xml:space="preserve">седьмой </w:t>
      </w:r>
      <w:r w:rsidRPr="0008205F">
        <w:rPr>
          <w:rFonts w:ascii="Times New Roman" w:hAnsi="Times New Roman"/>
          <w:sz w:val="28"/>
          <w:szCs w:val="28"/>
        </w:rPr>
        <w:t xml:space="preserve"> сессии</w:t>
      </w:r>
    </w:p>
    <w:p w:rsidR="009F24C0" w:rsidRDefault="009F24C0" w:rsidP="009F24C0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24C0" w:rsidRPr="00AC6980" w:rsidRDefault="0008205F" w:rsidP="009F24C0">
      <w:pPr>
        <w:spacing w:after="0"/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F24C0">
        <w:rPr>
          <w:rFonts w:ascii="Times New Roman" w:hAnsi="Times New Roman"/>
          <w:sz w:val="28"/>
          <w:szCs w:val="28"/>
        </w:rPr>
        <w:t xml:space="preserve">от </w:t>
      </w:r>
      <w:r w:rsidR="005E624F">
        <w:rPr>
          <w:rFonts w:ascii="Times New Roman" w:hAnsi="Times New Roman"/>
          <w:sz w:val="28"/>
          <w:szCs w:val="28"/>
        </w:rPr>
        <w:t xml:space="preserve"> 14.11.2024</w:t>
      </w:r>
      <w:r w:rsidR="003818A8">
        <w:rPr>
          <w:rFonts w:ascii="Times New Roman" w:hAnsi="Times New Roman"/>
          <w:sz w:val="28"/>
          <w:szCs w:val="28"/>
        </w:rPr>
        <w:t>г.</w:t>
      </w:r>
      <w:r w:rsidR="009F24C0">
        <w:rPr>
          <w:rFonts w:ascii="Times New Roman" w:hAnsi="Times New Roman"/>
          <w:sz w:val="28"/>
          <w:szCs w:val="28"/>
        </w:rPr>
        <w:t xml:space="preserve">   </w:t>
      </w:r>
      <w:r w:rsidR="00AC6980">
        <w:rPr>
          <w:rFonts w:ascii="Times New Roman" w:hAnsi="Times New Roman"/>
          <w:sz w:val="28"/>
          <w:szCs w:val="28"/>
        </w:rPr>
        <w:t xml:space="preserve">      </w:t>
      </w:r>
      <w:r w:rsidR="003818A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C6980">
        <w:rPr>
          <w:rFonts w:ascii="Times New Roman" w:hAnsi="Times New Roman"/>
          <w:sz w:val="28"/>
          <w:szCs w:val="28"/>
        </w:rPr>
        <w:t>с. Мохнатый Лог</w:t>
      </w:r>
      <w:r w:rsidR="009F24C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818A8">
        <w:rPr>
          <w:rFonts w:ascii="Times New Roman" w:hAnsi="Times New Roman"/>
          <w:sz w:val="28"/>
          <w:szCs w:val="28"/>
        </w:rPr>
        <w:t xml:space="preserve">    </w:t>
      </w:r>
      <w:r w:rsidR="009F24C0">
        <w:rPr>
          <w:rFonts w:ascii="Times New Roman" w:hAnsi="Times New Roman"/>
          <w:sz w:val="28"/>
          <w:szCs w:val="28"/>
        </w:rPr>
        <w:t xml:space="preserve">  № </w:t>
      </w:r>
      <w:r w:rsidR="003818A8">
        <w:rPr>
          <w:rFonts w:ascii="Times New Roman" w:hAnsi="Times New Roman"/>
          <w:sz w:val="28"/>
          <w:szCs w:val="28"/>
        </w:rPr>
        <w:t>7</w:t>
      </w:r>
      <w:r w:rsidR="00D30A3D">
        <w:rPr>
          <w:rFonts w:ascii="Times New Roman" w:hAnsi="Times New Roman"/>
          <w:sz w:val="28"/>
          <w:szCs w:val="28"/>
        </w:rPr>
        <w:t>7</w:t>
      </w:r>
      <w:r w:rsidR="003818A8">
        <w:rPr>
          <w:rFonts w:ascii="Times New Roman" w:hAnsi="Times New Roman"/>
          <w:sz w:val="28"/>
          <w:szCs w:val="28"/>
        </w:rPr>
        <w:t>.5</w:t>
      </w:r>
    </w:p>
    <w:p w:rsidR="009F24C0" w:rsidRDefault="009F24C0" w:rsidP="009F24C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  </w:t>
      </w:r>
    </w:p>
    <w:p w:rsidR="009F24C0" w:rsidRDefault="009F24C0" w:rsidP="00450CE0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AC6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C6980">
        <w:rPr>
          <w:rFonts w:ascii="Times New Roman" w:hAnsi="Times New Roman"/>
          <w:sz w:val="28"/>
          <w:szCs w:val="28"/>
        </w:rPr>
        <w:t xml:space="preserve">установлении </w:t>
      </w:r>
      <w:r>
        <w:rPr>
          <w:rFonts w:ascii="Times New Roman" w:hAnsi="Times New Roman"/>
          <w:sz w:val="28"/>
          <w:szCs w:val="28"/>
        </w:rPr>
        <w:t xml:space="preserve"> налоговых ставок </w:t>
      </w:r>
      <w:r w:rsidR="00450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налога</w:t>
      </w:r>
    </w:p>
    <w:p w:rsidR="009F24C0" w:rsidRDefault="009F24C0" w:rsidP="009F24C0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F24C0" w:rsidRPr="001A21A8" w:rsidRDefault="009F24C0" w:rsidP="009F24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 за</w:t>
      </w:r>
      <w:r w:rsidR="002C4C05">
        <w:rPr>
          <w:rFonts w:ascii="Times New Roman" w:eastAsia="Times New Roman" w:hAnsi="Times New Roman"/>
          <w:color w:val="000000"/>
          <w:sz w:val="28"/>
          <w:szCs w:val="28"/>
        </w:rPr>
        <w:t>коном от 6 октября 2003 года № </w:t>
      </w:r>
      <w:r>
        <w:rPr>
          <w:rFonts w:ascii="Times New Roman" w:eastAsia="Times New Roman" w:hAnsi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</w:t>
      </w:r>
      <w:r w:rsidR="00AC6980">
        <w:rPr>
          <w:rFonts w:ascii="Times New Roman" w:eastAsia="Times New Roman" w:hAnsi="Times New Roman"/>
          <w:color w:val="000000"/>
          <w:sz w:val="28"/>
          <w:szCs w:val="28"/>
        </w:rPr>
        <w:t xml:space="preserve">дерации», </w:t>
      </w:r>
      <w:r w:rsidR="002C4C05">
        <w:rPr>
          <w:rFonts w:ascii="Times New Roman" w:eastAsia="Times New Roman" w:hAnsi="Times New Roman"/>
          <w:color w:val="000000"/>
          <w:sz w:val="28"/>
          <w:szCs w:val="28"/>
        </w:rPr>
        <w:t xml:space="preserve">ст. 5 и ст. 387 Налогового кодекса, Федеральным законом от 02.12.2013г. № 334-ФЗ, </w:t>
      </w:r>
      <w:r w:rsidR="002C4C05" w:rsidRPr="001A2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 </w:t>
      </w:r>
      <w:r w:rsidR="001A21A8" w:rsidRPr="001A21A8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proofErr w:type="spellStart"/>
      <w:r w:rsidR="001A21A8" w:rsidRPr="001A21A8">
        <w:rPr>
          <w:rFonts w:ascii="Times New Roman" w:hAnsi="Times New Roman" w:cs="Times New Roman"/>
          <w:sz w:val="28"/>
          <w:szCs w:val="28"/>
        </w:rPr>
        <w:t>Мохнатологовского</w:t>
      </w:r>
      <w:proofErr w:type="spellEnd"/>
      <w:r w:rsidR="001A21A8" w:rsidRPr="001A21A8"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</w:t>
      </w:r>
      <w:r w:rsidR="00AC6980" w:rsidRPr="001A2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депутатов </w:t>
      </w:r>
      <w:proofErr w:type="spellStart"/>
      <w:r w:rsidR="00AC6980" w:rsidRPr="001A21A8">
        <w:rPr>
          <w:rFonts w:ascii="Times New Roman" w:eastAsia="Times New Roman" w:hAnsi="Times New Roman" w:cs="Times New Roman"/>
          <w:color w:val="000000"/>
          <w:sz w:val="28"/>
          <w:szCs w:val="28"/>
        </w:rPr>
        <w:t>Мохнатологовского</w:t>
      </w:r>
      <w:proofErr w:type="spellEnd"/>
      <w:r w:rsidRPr="001A2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 района Новосибирской области</w:t>
      </w:r>
      <w:proofErr w:type="gramEnd"/>
    </w:p>
    <w:p w:rsidR="00163539" w:rsidRDefault="009F24C0" w:rsidP="00163539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РЕШИЛ:  </w:t>
      </w:r>
    </w:p>
    <w:p w:rsidR="009F24C0" w:rsidRDefault="009F24C0" w:rsidP="00163539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Установить на территории  </w:t>
      </w:r>
      <w:r w:rsidR="00AC6980">
        <w:rPr>
          <w:rFonts w:ascii="Times New Roman" w:eastAsia="Times New Roman" w:hAnsi="Times New Roman"/>
          <w:color w:val="000000"/>
          <w:sz w:val="28"/>
          <w:szCs w:val="28"/>
        </w:rPr>
        <w:t>Мохнатологовского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Краснозерского  района Новосибирской области  ставки земельного налога  в следующих размерах:</w:t>
      </w:r>
    </w:p>
    <w:p w:rsidR="009F24C0" w:rsidRPr="004D6DFD" w:rsidRDefault="004D6DFD" w:rsidP="009F24C0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D6DFD">
        <w:rPr>
          <w:rFonts w:ascii="Times New Roman" w:eastAsia="Times New Roman" w:hAnsi="Times New Roman"/>
          <w:b/>
          <w:color w:val="000000"/>
          <w:sz w:val="28"/>
          <w:szCs w:val="28"/>
        </w:rPr>
        <w:t>0,3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9F24C0" w:rsidRPr="004D6DFD">
        <w:rPr>
          <w:rFonts w:ascii="Times New Roman" w:eastAsia="Times New Roman" w:hAnsi="Times New Roman"/>
          <w:color w:val="000000"/>
          <w:sz w:val="28"/>
          <w:szCs w:val="28"/>
        </w:rPr>
        <w:t xml:space="preserve"> процента в отношении земельных участков:</w:t>
      </w:r>
    </w:p>
    <w:p w:rsidR="009F24C0" w:rsidRDefault="00C27B2C" w:rsidP="00C27B2C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отнесенных</w:t>
      </w:r>
      <w:r w:rsidR="009F24C0">
        <w:rPr>
          <w:sz w:val="28"/>
          <w:szCs w:val="28"/>
        </w:rPr>
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F24C0" w:rsidRDefault="009F24C0" w:rsidP="009F24C0">
      <w:pPr>
        <w:pStyle w:val="s1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</w:t>
      </w:r>
      <w:proofErr w:type="gramEnd"/>
      <w:r>
        <w:rPr>
          <w:color w:val="000000"/>
          <w:sz w:val="28"/>
          <w:szCs w:val="28"/>
        </w:rPr>
        <w:t xml:space="preserve"> фонду и к объектам инженерной инфраструктуры жилищно-коммунального комплекса) или приобретенных (предоставленных) для жилищного строительства </w:t>
      </w:r>
      <w:r>
        <w:rPr>
          <w:rStyle w:val="a5"/>
          <w:i w:val="0"/>
          <w:iCs w:val="0"/>
          <w:color w:val="000000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color w:val="000000"/>
          <w:sz w:val="28"/>
          <w:szCs w:val="28"/>
        </w:rPr>
        <w:t>;</w:t>
      </w:r>
    </w:p>
    <w:p w:rsidR="00544666" w:rsidRPr="00544666" w:rsidRDefault="00544666" w:rsidP="00544666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D6DFD">
        <w:rPr>
          <w:rFonts w:ascii="Times New Roman" w:eastAsia="Times New Roman" w:hAnsi="Times New Roman"/>
          <w:b/>
          <w:color w:val="000000"/>
          <w:sz w:val="28"/>
          <w:szCs w:val="28"/>
        </w:rPr>
        <w:t>0,3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4D6DFD">
        <w:rPr>
          <w:rFonts w:ascii="Times New Roman" w:eastAsia="Times New Roman" w:hAnsi="Times New Roman"/>
          <w:color w:val="000000"/>
          <w:sz w:val="28"/>
          <w:szCs w:val="28"/>
        </w:rPr>
        <w:t xml:space="preserve"> процента в отношении земельных участков:</w:t>
      </w:r>
    </w:p>
    <w:p w:rsidR="009F24C0" w:rsidRDefault="009F24C0" w:rsidP="009F24C0">
      <w:pPr>
        <w:pStyle w:val="s1"/>
        <w:ind w:firstLine="567"/>
        <w:jc w:val="both"/>
        <w:rPr>
          <w:color w:val="000000"/>
          <w:sz w:val="28"/>
          <w:szCs w:val="28"/>
        </w:rPr>
      </w:pPr>
      <w:r>
        <w:rPr>
          <w:rStyle w:val="a5"/>
          <w:i w:val="0"/>
          <w:iCs w:val="0"/>
          <w:color w:val="000000"/>
          <w:sz w:val="28"/>
          <w:szCs w:val="28"/>
        </w:rPr>
        <w:t>- не используемых в предпринимательской деятельности,</w:t>
      </w:r>
      <w:r>
        <w:rPr>
          <w:color w:val="000000"/>
          <w:sz w:val="28"/>
          <w:szCs w:val="28"/>
        </w:rPr>
        <w:t> приобретенных (предоставленных) для </w:t>
      </w:r>
      <w:r>
        <w:rPr>
          <w:rStyle w:val="a5"/>
          <w:i w:val="0"/>
          <w:iCs w:val="0"/>
          <w:color w:val="000000"/>
          <w:sz w:val="28"/>
          <w:szCs w:val="28"/>
        </w:rPr>
        <w:t>ведения</w:t>
      </w:r>
      <w:r>
        <w:rPr>
          <w:color w:val="000000"/>
          <w:sz w:val="28"/>
          <w:szCs w:val="28"/>
        </w:rPr>
        <w:t> личного подсобного хозяйства, садоводства </w:t>
      </w:r>
      <w:r>
        <w:rPr>
          <w:rStyle w:val="a5"/>
          <w:i w:val="0"/>
          <w:iCs w:val="0"/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> огородничества, а также </w:t>
      </w:r>
      <w:r>
        <w:rPr>
          <w:rStyle w:val="a5"/>
          <w:i w:val="0"/>
          <w:iCs w:val="0"/>
          <w:color w:val="000000"/>
          <w:sz w:val="28"/>
          <w:szCs w:val="28"/>
        </w:rPr>
        <w:t>земельных участков общего назначения, предусмотренных </w:t>
      </w:r>
      <w:hyperlink r:id="rId6" w:anchor="/document/71732780/entry/306" w:history="1">
        <w:r>
          <w:rPr>
            <w:rStyle w:val="a3"/>
            <w:color w:val="000000"/>
            <w:sz w:val="28"/>
            <w:szCs w:val="28"/>
          </w:rPr>
          <w:t>Федеральным законом</w:t>
        </w:r>
      </w:hyperlink>
      <w:r>
        <w:rPr>
          <w:rStyle w:val="a5"/>
          <w:i w:val="0"/>
          <w:iCs w:val="0"/>
          <w:color w:val="000000"/>
          <w:sz w:val="28"/>
          <w:szCs w:val="28"/>
        </w:rPr>
        <w:t xml:space="preserve"> от 29 июля 2017 года N 217-ФЗ "О ведении гражданами садоводства и огородничества для </w:t>
      </w:r>
      <w:r>
        <w:rPr>
          <w:rStyle w:val="a5"/>
          <w:i w:val="0"/>
          <w:iCs w:val="0"/>
          <w:color w:val="000000"/>
          <w:sz w:val="28"/>
          <w:szCs w:val="28"/>
        </w:rPr>
        <w:lastRenderedPageBreak/>
        <w:t>собственных нужд и о внесении изменений в отдельные законодательные акты Российской Федерации"</w:t>
      </w:r>
      <w:r>
        <w:rPr>
          <w:color w:val="000000"/>
          <w:sz w:val="28"/>
          <w:szCs w:val="28"/>
        </w:rPr>
        <w:t>;</w:t>
      </w:r>
    </w:p>
    <w:p w:rsidR="009F24C0" w:rsidRDefault="009F24C0" w:rsidP="009F24C0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B026A" w:rsidRPr="006854C8" w:rsidRDefault="005B026A" w:rsidP="009F24C0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854C8">
        <w:rPr>
          <w:b/>
          <w:color w:val="000000"/>
          <w:sz w:val="28"/>
          <w:szCs w:val="28"/>
        </w:rPr>
        <w:t>1,0</w:t>
      </w:r>
      <w:r w:rsidRPr="006854C8">
        <w:rPr>
          <w:color w:val="000000"/>
          <w:sz w:val="28"/>
          <w:szCs w:val="28"/>
        </w:rPr>
        <w:t xml:space="preserve">  процент в отношении земельных участков:</w:t>
      </w:r>
    </w:p>
    <w:p w:rsidR="005B026A" w:rsidRPr="005B026A" w:rsidRDefault="005B026A" w:rsidP="009F24C0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пунктах, неиспользуемые для сельскохозяйственного производства.</w:t>
      </w:r>
      <w:proofErr w:type="gramEnd"/>
    </w:p>
    <w:p w:rsidR="006854C8" w:rsidRDefault="009F24C0" w:rsidP="006854C8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854C8">
        <w:rPr>
          <w:rFonts w:ascii="Times New Roman" w:eastAsia="Times New Roman" w:hAnsi="Times New Roman"/>
          <w:b/>
          <w:color w:val="000000"/>
          <w:sz w:val="28"/>
          <w:szCs w:val="28"/>
        </w:rPr>
        <w:t>1,5</w:t>
      </w:r>
      <w:r w:rsidRPr="006854C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27B2C" w:rsidRPr="006854C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854C8">
        <w:rPr>
          <w:rFonts w:ascii="Times New Roman" w:eastAsia="Times New Roman" w:hAnsi="Times New Roman"/>
          <w:color w:val="000000"/>
          <w:sz w:val="28"/>
          <w:szCs w:val="28"/>
        </w:rPr>
        <w:t>процента в отношении прочих земельных участков.</w:t>
      </w:r>
    </w:p>
    <w:p w:rsidR="006854C8" w:rsidRDefault="006854C8" w:rsidP="006854C8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854C8">
        <w:rPr>
          <w:rFonts w:ascii="Times New Roman" w:eastAsia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процентов в отношении земельных участков населенных пунктов общего пользования, занятые площадями, улицами, проездами, автомобильными дорогами, автостоянками, полигонами ТБО, кладбищами и др.</w:t>
      </w:r>
    </w:p>
    <w:p w:rsidR="00541178" w:rsidRDefault="00541178" w:rsidP="00541178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Со дня вступления в силу настоящего решения признать утратившими силу:</w:t>
      </w:r>
    </w:p>
    <w:p w:rsidR="00541178" w:rsidRDefault="00541178" w:rsidP="00541178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- решение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Мохнатологовского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от 21.11.2019 № 73/1 « Об установлении налоговых ставок и сроков уплаты налога»;</w:t>
      </w:r>
    </w:p>
    <w:p w:rsidR="00541178" w:rsidRDefault="00541178" w:rsidP="00541178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- решение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Мохнатологовского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от 29.03.2022 № 34.3 «О внесении изменений в решение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Мохнатологовского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от</w:t>
      </w:r>
      <w:r w:rsidR="00411EF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21.11.2019 </w:t>
      </w:r>
      <w:r w:rsidR="00411EF7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№ 73/1 « Об установлении налоговых ставок и сроков уплаты налога» »</w:t>
      </w:r>
    </w:p>
    <w:p w:rsidR="009F24C0" w:rsidRDefault="00541178" w:rsidP="005B026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24C0">
        <w:rPr>
          <w:rFonts w:ascii="Times New Roman" w:hAnsi="Times New Roman"/>
          <w:sz w:val="28"/>
          <w:szCs w:val="28"/>
        </w:rPr>
        <w:t>. Опубликовать настоящее решение в периодическом печатном издании   «Бюллетень органов местно</w:t>
      </w:r>
      <w:r w:rsidR="00C27B2C">
        <w:rPr>
          <w:rFonts w:ascii="Times New Roman" w:hAnsi="Times New Roman"/>
          <w:sz w:val="28"/>
          <w:szCs w:val="28"/>
        </w:rPr>
        <w:t xml:space="preserve">го самоуправления Мохнатологовского </w:t>
      </w:r>
      <w:r w:rsidR="009F24C0">
        <w:rPr>
          <w:rFonts w:ascii="Times New Roman" w:hAnsi="Times New Roman"/>
          <w:sz w:val="28"/>
          <w:szCs w:val="28"/>
        </w:rPr>
        <w:t xml:space="preserve"> сельсовета</w:t>
      </w:r>
      <w:r w:rsidR="00C27B2C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  <w:r w:rsidR="009F24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Мохнатологовского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</w:t>
      </w:r>
      <w:r w:rsidR="00444F24">
        <w:rPr>
          <w:rFonts w:ascii="Times New Roman" w:hAnsi="Times New Roman"/>
          <w:sz w:val="28"/>
          <w:szCs w:val="28"/>
        </w:rPr>
        <w:t>о района Новосибирской области в</w:t>
      </w:r>
      <w:r>
        <w:rPr>
          <w:rFonts w:ascii="Times New Roman" w:hAnsi="Times New Roman"/>
          <w:sz w:val="28"/>
          <w:szCs w:val="28"/>
        </w:rPr>
        <w:t xml:space="preserve"> сети интернет.</w:t>
      </w:r>
    </w:p>
    <w:p w:rsidR="00C27B2C" w:rsidRDefault="00C27B2C" w:rsidP="00166A3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27B2C" w:rsidRPr="00541178" w:rsidRDefault="00541178" w:rsidP="00541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66A34" w:rsidRPr="00166A34">
        <w:rPr>
          <w:rFonts w:ascii="Times New Roman" w:hAnsi="Times New Roman"/>
          <w:sz w:val="28"/>
          <w:szCs w:val="28"/>
        </w:rPr>
        <w:t>.</w:t>
      </w:r>
      <w:r w:rsidR="006830A7" w:rsidRPr="00166A34">
        <w:rPr>
          <w:rFonts w:ascii="Times New Roman" w:hAnsi="Times New Roman"/>
          <w:sz w:val="28"/>
          <w:szCs w:val="28"/>
        </w:rPr>
        <w:t xml:space="preserve">  </w:t>
      </w:r>
      <w:r w:rsidR="009F24C0" w:rsidRPr="00166A34">
        <w:rPr>
          <w:rFonts w:ascii="Times New Roman" w:hAnsi="Times New Roman"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sz w:val="28"/>
          <w:szCs w:val="28"/>
        </w:rPr>
        <w:t xml:space="preserve"> 01.01.2025</w:t>
      </w:r>
      <w:r w:rsidR="007B0996" w:rsidRPr="00166A34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C27B2C" w:rsidTr="00411EF7">
        <w:tc>
          <w:tcPr>
            <w:tcW w:w="5070" w:type="dxa"/>
          </w:tcPr>
          <w:p w:rsidR="00541178" w:rsidRDefault="00541178" w:rsidP="00C27B2C">
            <w:pPr>
              <w:tabs>
                <w:tab w:val="left" w:pos="1560"/>
              </w:tabs>
              <w:spacing w:after="225" w:line="336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11EF7" w:rsidRDefault="00C27B2C" w:rsidP="00411EF7">
            <w:pPr>
              <w:tabs>
                <w:tab w:val="left" w:pos="1560"/>
              </w:tabs>
              <w:spacing w:line="336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Мохнатологовского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сельсовета Краснозерского района </w:t>
            </w:r>
          </w:p>
          <w:p w:rsidR="00197120" w:rsidRDefault="00C27B2C" w:rsidP="00411EF7">
            <w:pPr>
              <w:tabs>
                <w:tab w:val="left" w:pos="1560"/>
              </w:tabs>
              <w:spacing w:line="336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</w:t>
            </w:r>
            <w:r w:rsidR="00411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области</w:t>
            </w:r>
          </w:p>
          <w:p w:rsidR="00411EF7" w:rsidRDefault="00411EF7" w:rsidP="00411EF7">
            <w:pPr>
              <w:tabs>
                <w:tab w:val="left" w:pos="1560"/>
              </w:tabs>
              <w:spacing w:line="336" w:lineRule="atLeas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197120" w:rsidRPr="00197120" w:rsidRDefault="00197120" w:rsidP="00411EF7">
            <w:pPr>
              <w:tabs>
                <w:tab w:val="left" w:pos="1560"/>
              </w:tabs>
              <w:spacing w:line="336" w:lineRule="atLeast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C27B2C" w:rsidRDefault="00C27B2C" w:rsidP="00541178">
            <w:pPr>
              <w:tabs>
                <w:tab w:val="left" w:pos="1560"/>
              </w:tabs>
              <w:spacing w:after="225" w:line="336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</w:t>
            </w:r>
            <w:r w:rsidR="005411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М.П. </w:t>
            </w:r>
            <w:proofErr w:type="spellStart"/>
            <w:r w:rsidR="005411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Махнарылова</w:t>
            </w:r>
            <w:proofErr w:type="spellEnd"/>
          </w:p>
        </w:tc>
        <w:tc>
          <w:tcPr>
            <w:tcW w:w="4786" w:type="dxa"/>
          </w:tcPr>
          <w:p w:rsidR="00541178" w:rsidRDefault="00541178" w:rsidP="00C27B2C">
            <w:pPr>
              <w:tabs>
                <w:tab w:val="left" w:pos="1560"/>
              </w:tabs>
              <w:spacing w:after="225" w:line="336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50CE0" w:rsidRPr="00450CE0" w:rsidRDefault="00C27B2C" w:rsidP="00411EF7">
            <w:pPr>
              <w:tabs>
                <w:tab w:val="left" w:pos="1560"/>
              </w:tabs>
              <w:spacing w:after="225" w:line="336" w:lineRule="atLeas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Мохнатологовского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сельсовета Краснозерского района Новосибирской </w:t>
            </w:r>
            <w:r w:rsidR="00411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области</w:t>
            </w:r>
          </w:p>
          <w:p w:rsidR="00C27B2C" w:rsidRDefault="00C27B2C" w:rsidP="00411EF7">
            <w:pPr>
              <w:tabs>
                <w:tab w:val="left" w:pos="1560"/>
              </w:tabs>
              <w:spacing w:after="225" w:line="336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________________ </w:t>
            </w:r>
            <w:r w:rsidR="00411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О.А</w:t>
            </w:r>
            <w:r w:rsidR="00CA3F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="00411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Приступа</w:t>
            </w:r>
          </w:p>
        </w:tc>
      </w:tr>
    </w:tbl>
    <w:p w:rsidR="00AF7220" w:rsidRDefault="00AF7220" w:rsidP="0019712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AF7220" w:rsidSect="005411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6A39"/>
    <w:multiLevelType w:val="hybridMultilevel"/>
    <w:tmpl w:val="A0ECEEDA"/>
    <w:lvl w:ilvl="0" w:tplc="9F586E08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4C0"/>
    <w:rsid w:val="000004E0"/>
    <w:rsid w:val="0008205F"/>
    <w:rsid w:val="0008473E"/>
    <w:rsid w:val="00096784"/>
    <w:rsid w:val="000A25CA"/>
    <w:rsid w:val="0010695C"/>
    <w:rsid w:val="00136F4F"/>
    <w:rsid w:val="00163539"/>
    <w:rsid w:val="00166A34"/>
    <w:rsid w:val="00197120"/>
    <w:rsid w:val="001A21A8"/>
    <w:rsid w:val="001F04C0"/>
    <w:rsid w:val="002C4C05"/>
    <w:rsid w:val="002E7E00"/>
    <w:rsid w:val="0031265C"/>
    <w:rsid w:val="0033625A"/>
    <w:rsid w:val="003818A8"/>
    <w:rsid w:val="004032C0"/>
    <w:rsid w:val="00411EF7"/>
    <w:rsid w:val="00444F24"/>
    <w:rsid w:val="00450CE0"/>
    <w:rsid w:val="004B702A"/>
    <w:rsid w:val="004D6DFD"/>
    <w:rsid w:val="00541178"/>
    <w:rsid w:val="00544666"/>
    <w:rsid w:val="005B026A"/>
    <w:rsid w:val="005E624F"/>
    <w:rsid w:val="005F2F38"/>
    <w:rsid w:val="00606C31"/>
    <w:rsid w:val="00611235"/>
    <w:rsid w:val="0061493D"/>
    <w:rsid w:val="006830A7"/>
    <w:rsid w:val="006854C8"/>
    <w:rsid w:val="006A7DBA"/>
    <w:rsid w:val="00750D00"/>
    <w:rsid w:val="007A7991"/>
    <w:rsid w:val="007B0996"/>
    <w:rsid w:val="007C476A"/>
    <w:rsid w:val="008B2B93"/>
    <w:rsid w:val="009249CC"/>
    <w:rsid w:val="009332AE"/>
    <w:rsid w:val="009571B7"/>
    <w:rsid w:val="009A1D2C"/>
    <w:rsid w:val="009F24C0"/>
    <w:rsid w:val="00A844B6"/>
    <w:rsid w:val="00AC6980"/>
    <w:rsid w:val="00AF7220"/>
    <w:rsid w:val="00C07458"/>
    <w:rsid w:val="00C27B2C"/>
    <w:rsid w:val="00CA3F38"/>
    <w:rsid w:val="00CE4CE0"/>
    <w:rsid w:val="00D2292A"/>
    <w:rsid w:val="00D30A3D"/>
    <w:rsid w:val="00DC0E98"/>
    <w:rsid w:val="00DD5FDB"/>
    <w:rsid w:val="00E174EC"/>
    <w:rsid w:val="00EE21B3"/>
    <w:rsid w:val="00F232E3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B6"/>
  </w:style>
  <w:style w:type="paragraph" w:styleId="1">
    <w:name w:val="heading 1"/>
    <w:basedOn w:val="a"/>
    <w:next w:val="a"/>
    <w:link w:val="10"/>
    <w:qFormat/>
    <w:rsid w:val="00AF72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722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24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24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9F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F24C0"/>
    <w:rPr>
      <w:i/>
      <w:iCs/>
    </w:rPr>
  </w:style>
  <w:style w:type="paragraph" w:customStyle="1" w:styleId="ConsPlusNormal">
    <w:name w:val="ConsPlusNormal"/>
    <w:rsid w:val="00106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69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Стиль1 Знак"/>
    <w:link w:val="12"/>
    <w:locked/>
    <w:rsid w:val="0010695C"/>
    <w:rPr>
      <w:sz w:val="28"/>
      <w:szCs w:val="28"/>
      <w:lang w:eastAsia="en-US"/>
    </w:rPr>
  </w:style>
  <w:style w:type="paragraph" w:customStyle="1" w:styleId="12">
    <w:name w:val="Стиль1"/>
    <w:basedOn w:val="a"/>
    <w:link w:val="11"/>
    <w:rsid w:val="0010695C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C27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F72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F722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953C-0F4D-4AAB-B40E-CE024038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</cp:lastModifiedBy>
  <cp:revision>22</cp:revision>
  <cp:lastPrinted>2024-11-12T04:44:00Z</cp:lastPrinted>
  <dcterms:created xsi:type="dcterms:W3CDTF">2022-03-30T05:29:00Z</dcterms:created>
  <dcterms:modified xsi:type="dcterms:W3CDTF">2024-11-12T04:49:00Z</dcterms:modified>
</cp:coreProperties>
</file>